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703250" w14:textId="77777777" w:rsidR="00A83EA9" w:rsidRDefault="00A83EA9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  <w:bookmarkStart w:id="0" w:name="_GoBack"/>
      <w:bookmarkEnd w:id="0"/>
    </w:p>
    <w:p w14:paraId="19703251" w14:textId="77777777" w:rsidR="00A83EA9" w:rsidRDefault="00D21C58">
      <w:pPr>
        <w:spacing w:line="200" w:lineRule="atLeast"/>
        <w:ind w:left="317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1970326B" wp14:editId="1970326C">
            <wp:extent cx="2076947" cy="74066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6947" cy="740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703252" w14:textId="77777777" w:rsidR="00A83EA9" w:rsidRDefault="00A83EA9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14:paraId="0086433E" w14:textId="506EBD9A" w:rsidR="00124C24" w:rsidRDefault="00D21C58" w:rsidP="00CF344D">
      <w:pPr>
        <w:pStyle w:val="Heading1"/>
        <w:spacing w:before="44" w:line="274" w:lineRule="auto"/>
        <w:ind w:left="3833" w:right="2632" w:hanging="953"/>
        <w:rPr>
          <w:spacing w:val="-1"/>
        </w:rPr>
      </w:pPr>
      <w:r>
        <w:rPr>
          <w:spacing w:val="-1"/>
        </w:rPr>
        <w:t>Legislation</w:t>
      </w:r>
      <w:r>
        <w:t xml:space="preserve"> </w:t>
      </w:r>
      <w:r>
        <w:rPr>
          <w:spacing w:val="-1"/>
        </w:rPr>
        <w:t>Delegation</w:t>
      </w:r>
      <w:r>
        <w:t xml:space="preserve"> </w:t>
      </w:r>
      <w:r>
        <w:rPr>
          <w:spacing w:val="-1"/>
        </w:rPr>
        <w:t>Meeting</w:t>
      </w:r>
      <w:r w:rsidR="00CF344D">
        <w:rPr>
          <w:spacing w:val="-1"/>
        </w:rPr>
        <w:t xml:space="preserve"> </w:t>
      </w:r>
      <w:r w:rsidR="00A45B2E">
        <w:rPr>
          <w:spacing w:val="-1"/>
        </w:rPr>
        <w:t xml:space="preserve">October 18, </w:t>
      </w:r>
      <w:r w:rsidR="00CF344D">
        <w:rPr>
          <w:spacing w:val="-1"/>
        </w:rPr>
        <w:t>2017</w:t>
      </w:r>
    </w:p>
    <w:p w14:paraId="2A94ADE4" w14:textId="77777777" w:rsidR="00EE0A70" w:rsidRDefault="00EE0A70" w:rsidP="00CF344D">
      <w:pPr>
        <w:pStyle w:val="Heading1"/>
        <w:tabs>
          <w:tab w:val="left" w:pos="399"/>
        </w:tabs>
        <w:spacing w:before="203"/>
        <w:ind w:left="0" w:firstLine="0"/>
        <w:rPr>
          <w:i/>
          <w:iCs/>
        </w:rPr>
      </w:pPr>
    </w:p>
    <w:p w14:paraId="0DAEBE05" w14:textId="03461BCD" w:rsidR="00A45B2E" w:rsidRPr="00A45B2E" w:rsidRDefault="006B01BA" w:rsidP="00A45B2E">
      <w:pPr>
        <w:tabs>
          <w:tab w:val="left" w:pos="841"/>
        </w:tabs>
        <w:spacing w:line="275" w:lineRule="auto"/>
        <w:ind w:right="110"/>
        <w:rPr>
          <w:rFonts w:ascii="Calibri" w:eastAsia="Calibri" w:hAnsi="Calibri"/>
          <w:b/>
          <w:bCs/>
          <w:i/>
          <w:iCs/>
          <w:spacing w:val="-1"/>
          <w:sz w:val="28"/>
          <w:szCs w:val="28"/>
          <w:u w:val="single"/>
        </w:rPr>
      </w:pPr>
      <w:r w:rsidRPr="00A45B2E">
        <w:rPr>
          <w:rFonts w:ascii="Calibri" w:eastAsia="Calibri" w:hAnsi="Calibri"/>
          <w:b/>
          <w:bCs/>
          <w:i/>
          <w:iCs/>
          <w:spacing w:val="-1"/>
          <w:sz w:val="28"/>
          <w:szCs w:val="28"/>
          <w:u w:val="single"/>
        </w:rPr>
        <w:t>Hurricane Irma has highlighted the critical importance of saf</w:t>
      </w:r>
      <w:r w:rsidR="00F32A64">
        <w:rPr>
          <w:rFonts w:ascii="Calibri" w:eastAsia="Calibri" w:hAnsi="Calibri"/>
          <w:b/>
          <w:bCs/>
          <w:i/>
          <w:iCs/>
          <w:spacing w:val="-1"/>
          <w:sz w:val="28"/>
          <w:szCs w:val="28"/>
          <w:u w:val="single"/>
        </w:rPr>
        <w:t>e, decent, affordable housing.</w:t>
      </w:r>
    </w:p>
    <w:p w14:paraId="541CB206" w14:textId="1E2C868C" w:rsidR="00A45B2E" w:rsidRDefault="00F32A64" w:rsidP="00A45B2E">
      <w:pPr>
        <w:numPr>
          <w:ilvl w:val="1"/>
          <w:numId w:val="2"/>
        </w:numPr>
        <w:tabs>
          <w:tab w:val="left" w:pos="841"/>
        </w:tabs>
        <w:spacing w:line="275" w:lineRule="auto"/>
        <w:ind w:right="110"/>
        <w:rPr>
          <w:rFonts w:ascii="Calibri"/>
          <w:spacing w:val="-1"/>
          <w:sz w:val="24"/>
        </w:rPr>
      </w:pPr>
      <w:r>
        <w:rPr>
          <w:rFonts w:ascii="Calibri"/>
          <w:spacing w:val="-1"/>
          <w:sz w:val="24"/>
        </w:rPr>
        <w:t>None o</w:t>
      </w:r>
      <w:r w:rsidR="00A45B2E" w:rsidRPr="00A45B2E">
        <w:rPr>
          <w:rFonts w:ascii="Calibri"/>
          <w:spacing w:val="-1"/>
          <w:sz w:val="24"/>
        </w:rPr>
        <w:t xml:space="preserve">f </w:t>
      </w:r>
      <w:r>
        <w:rPr>
          <w:rFonts w:ascii="Calibri"/>
          <w:spacing w:val="-1"/>
          <w:sz w:val="24"/>
        </w:rPr>
        <w:t xml:space="preserve">the </w:t>
      </w:r>
      <w:r w:rsidR="00A45B2E" w:rsidRPr="00A45B2E">
        <w:rPr>
          <w:rFonts w:ascii="Calibri"/>
          <w:spacing w:val="-1"/>
          <w:sz w:val="24"/>
        </w:rPr>
        <w:t>almost 1,500 Habi</w:t>
      </w:r>
      <w:r>
        <w:rPr>
          <w:rFonts w:ascii="Calibri"/>
          <w:spacing w:val="-1"/>
          <w:sz w:val="24"/>
        </w:rPr>
        <w:t xml:space="preserve">tat homes in Lee and Hendry </w:t>
      </w:r>
      <w:r w:rsidR="00A45B2E" w:rsidRPr="00A45B2E">
        <w:rPr>
          <w:rFonts w:ascii="Calibri"/>
          <w:spacing w:val="-1"/>
          <w:sz w:val="24"/>
        </w:rPr>
        <w:t>flood</w:t>
      </w:r>
      <w:r>
        <w:rPr>
          <w:rFonts w:ascii="Calibri"/>
          <w:spacing w:val="-1"/>
          <w:sz w:val="24"/>
        </w:rPr>
        <w:t>ed</w:t>
      </w:r>
      <w:r w:rsidR="00A45B2E" w:rsidRPr="00A45B2E">
        <w:rPr>
          <w:rFonts w:ascii="Calibri"/>
          <w:spacing w:val="-1"/>
          <w:sz w:val="24"/>
        </w:rPr>
        <w:t xml:space="preserve"> or </w:t>
      </w:r>
      <w:r>
        <w:rPr>
          <w:rFonts w:ascii="Calibri"/>
          <w:spacing w:val="-1"/>
          <w:sz w:val="24"/>
        </w:rPr>
        <w:t xml:space="preserve">had </w:t>
      </w:r>
      <w:r w:rsidR="00A45B2E" w:rsidRPr="00A45B2E">
        <w:rPr>
          <w:rFonts w:ascii="Calibri"/>
          <w:spacing w:val="-1"/>
          <w:sz w:val="24"/>
        </w:rPr>
        <w:t xml:space="preserve">structural damage.  </w:t>
      </w:r>
    </w:p>
    <w:p w14:paraId="683AE20C" w14:textId="3C265568" w:rsidR="00A45B2E" w:rsidRDefault="007D4916" w:rsidP="00A45B2E">
      <w:pPr>
        <w:numPr>
          <w:ilvl w:val="1"/>
          <w:numId w:val="2"/>
        </w:numPr>
        <w:tabs>
          <w:tab w:val="left" w:pos="841"/>
        </w:tabs>
        <w:spacing w:line="275" w:lineRule="auto"/>
        <w:ind w:right="110"/>
        <w:rPr>
          <w:rFonts w:ascii="Calibri"/>
          <w:spacing w:val="-1"/>
          <w:sz w:val="24"/>
        </w:rPr>
      </w:pPr>
      <w:r>
        <w:rPr>
          <w:rFonts w:ascii="Calibri"/>
          <w:spacing w:val="-1"/>
          <w:sz w:val="24"/>
        </w:rPr>
        <w:t>Affordable housing is so scarce i</w:t>
      </w:r>
      <w:r w:rsidR="00A45B2E" w:rsidRPr="00A45B2E">
        <w:rPr>
          <w:rFonts w:ascii="Calibri"/>
          <w:spacing w:val="-1"/>
          <w:sz w:val="24"/>
        </w:rPr>
        <w:t xml:space="preserve">n Lee </w:t>
      </w:r>
      <w:r w:rsidR="00F32A64">
        <w:rPr>
          <w:rFonts w:ascii="Calibri"/>
          <w:spacing w:val="-1"/>
          <w:sz w:val="24"/>
        </w:rPr>
        <w:t>County</w:t>
      </w:r>
      <w:r w:rsidR="00A45B2E" w:rsidRPr="00A45B2E">
        <w:rPr>
          <w:rFonts w:ascii="Calibri"/>
          <w:spacing w:val="-1"/>
          <w:sz w:val="24"/>
        </w:rPr>
        <w:t xml:space="preserve"> </w:t>
      </w:r>
      <w:r w:rsidR="00F32A64">
        <w:rPr>
          <w:rFonts w:ascii="Calibri"/>
          <w:spacing w:val="-1"/>
          <w:sz w:val="24"/>
        </w:rPr>
        <w:t xml:space="preserve">that </w:t>
      </w:r>
      <w:r w:rsidR="00A45B2E" w:rsidRPr="00A45B2E">
        <w:rPr>
          <w:rFonts w:ascii="Calibri"/>
          <w:spacing w:val="-1"/>
          <w:sz w:val="24"/>
        </w:rPr>
        <w:t>affordable housing provi</w:t>
      </w:r>
      <w:r w:rsidR="00A45B2E">
        <w:rPr>
          <w:rFonts w:ascii="Calibri"/>
          <w:spacing w:val="-1"/>
          <w:sz w:val="24"/>
        </w:rPr>
        <w:t xml:space="preserve">ders were only able to find SIX </w:t>
      </w:r>
      <w:r w:rsidR="00A45B2E" w:rsidRPr="00A45B2E">
        <w:rPr>
          <w:rFonts w:ascii="Calibri"/>
          <w:spacing w:val="-1"/>
          <w:sz w:val="24"/>
        </w:rPr>
        <w:t xml:space="preserve">available units to house </w:t>
      </w:r>
      <w:r w:rsidR="00F32A64">
        <w:rPr>
          <w:rFonts w:ascii="Calibri"/>
          <w:spacing w:val="-1"/>
          <w:sz w:val="24"/>
        </w:rPr>
        <w:t xml:space="preserve">the </w:t>
      </w:r>
      <w:r w:rsidR="00A45B2E" w:rsidRPr="00A45B2E">
        <w:rPr>
          <w:rFonts w:ascii="Calibri"/>
          <w:spacing w:val="-1"/>
          <w:sz w:val="24"/>
        </w:rPr>
        <w:t>300+ shelter residents</w:t>
      </w:r>
      <w:r w:rsidR="00F32A64">
        <w:rPr>
          <w:rFonts w:ascii="Calibri"/>
          <w:spacing w:val="-1"/>
          <w:sz w:val="24"/>
        </w:rPr>
        <w:t xml:space="preserve"> remaining</w:t>
      </w:r>
      <w:r w:rsidR="00A45B2E" w:rsidRPr="00A45B2E">
        <w:rPr>
          <w:rFonts w:ascii="Calibri"/>
          <w:spacing w:val="-1"/>
          <w:sz w:val="24"/>
        </w:rPr>
        <w:t xml:space="preserve"> three weeks after the storm.  </w:t>
      </w:r>
    </w:p>
    <w:p w14:paraId="73711347" w14:textId="35FEC8BE" w:rsidR="006B01BA" w:rsidRPr="00A45B2E" w:rsidRDefault="006B01BA" w:rsidP="00A45B2E">
      <w:pPr>
        <w:numPr>
          <w:ilvl w:val="1"/>
          <w:numId w:val="2"/>
        </w:numPr>
        <w:tabs>
          <w:tab w:val="left" w:pos="841"/>
        </w:tabs>
        <w:spacing w:line="275" w:lineRule="auto"/>
        <w:ind w:right="110"/>
        <w:rPr>
          <w:rFonts w:ascii="Calibri"/>
          <w:spacing w:val="-1"/>
          <w:sz w:val="24"/>
        </w:rPr>
      </w:pPr>
      <w:r w:rsidRPr="00A45B2E">
        <w:rPr>
          <w:rFonts w:ascii="Calibri"/>
          <w:spacing w:val="-1"/>
          <w:sz w:val="24"/>
        </w:rPr>
        <w:t xml:space="preserve">Habitat for Humanity IS the long term </w:t>
      </w:r>
      <w:r w:rsidR="00A45B2E" w:rsidRPr="00A45B2E">
        <w:rPr>
          <w:rFonts w:ascii="Calibri"/>
          <w:spacing w:val="-1"/>
          <w:sz w:val="24"/>
        </w:rPr>
        <w:t xml:space="preserve">community </w:t>
      </w:r>
      <w:r w:rsidRPr="00A45B2E">
        <w:rPr>
          <w:rFonts w:ascii="Calibri"/>
          <w:spacing w:val="-1"/>
          <w:sz w:val="24"/>
        </w:rPr>
        <w:t>rebuilder.</w:t>
      </w:r>
    </w:p>
    <w:p w14:paraId="0103C2D2" w14:textId="77777777" w:rsidR="00B363A5" w:rsidRDefault="00B363A5" w:rsidP="00B363A5">
      <w:pPr>
        <w:pStyle w:val="Heading1"/>
        <w:tabs>
          <w:tab w:val="left" w:pos="399"/>
        </w:tabs>
        <w:ind w:left="0" w:firstLine="0"/>
        <w:rPr>
          <w:i/>
          <w:iCs/>
          <w:u w:val="single"/>
        </w:rPr>
      </w:pPr>
    </w:p>
    <w:p w14:paraId="3E192FD0" w14:textId="5098055F" w:rsidR="003261E4" w:rsidRPr="006B01BA" w:rsidRDefault="006B01BA" w:rsidP="006B01BA">
      <w:pPr>
        <w:tabs>
          <w:tab w:val="left" w:pos="841"/>
        </w:tabs>
        <w:spacing w:line="275" w:lineRule="auto"/>
        <w:ind w:right="110"/>
        <w:rPr>
          <w:rFonts w:ascii="Calibri" w:eastAsia="Calibri" w:hAnsi="Calibri"/>
          <w:b/>
          <w:bCs/>
          <w:i/>
          <w:iCs/>
          <w:spacing w:val="-1"/>
          <w:sz w:val="28"/>
          <w:szCs w:val="28"/>
          <w:u w:val="single"/>
        </w:rPr>
      </w:pPr>
      <w:r>
        <w:rPr>
          <w:rFonts w:ascii="Calibri" w:eastAsia="Calibri" w:hAnsi="Calibri"/>
          <w:b/>
          <w:bCs/>
          <w:i/>
          <w:iCs/>
          <w:spacing w:val="-1"/>
          <w:sz w:val="28"/>
          <w:szCs w:val="28"/>
          <w:u w:val="single"/>
        </w:rPr>
        <w:t xml:space="preserve">THANK YOU for making </w:t>
      </w:r>
      <w:r w:rsidR="00D21C58" w:rsidRPr="006B01BA">
        <w:rPr>
          <w:rFonts w:ascii="Calibri" w:eastAsia="Calibri" w:hAnsi="Calibri"/>
          <w:b/>
          <w:bCs/>
          <w:i/>
          <w:iCs/>
          <w:spacing w:val="-1"/>
          <w:sz w:val="28"/>
          <w:szCs w:val="28"/>
          <w:u w:val="single"/>
        </w:rPr>
        <w:t xml:space="preserve">the Community Contribution Tax </w:t>
      </w:r>
      <w:r w:rsidR="00124C24" w:rsidRPr="006B01BA">
        <w:rPr>
          <w:rFonts w:ascii="Calibri" w:eastAsia="Calibri" w:hAnsi="Calibri"/>
          <w:b/>
          <w:bCs/>
          <w:i/>
          <w:iCs/>
          <w:spacing w:val="-1"/>
          <w:sz w:val="28"/>
          <w:szCs w:val="28"/>
          <w:u w:val="single"/>
        </w:rPr>
        <w:t>Cr</w:t>
      </w:r>
      <w:r w:rsidR="00D21C58" w:rsidRPr="006B01BA">
        <w:rPr>
          <w:rFonts w:ascii="Calibri" w:eastAsia="Calibri" w:hAnsi="Calibri"/>
          <w:b/>
          <w:bCs/>
          <w:i/>
          <w:iCs/>
          <w:spacing w:val="-1"/>
          <w:sz w:val="28"/>
          <w:szCs w:val="28"/>
          <w:u w:val="single"/>
        </w:rPr>
        <w:t>edit Program (CCTCP)</w:t>
      </w:r>
      <w:r>
        <w:rPr>
          <w:rFonts w:ascii="Calibri" w:eastAsia="Calibri" w:hAnsi="Calibri"/>
          <w:b/>
          <w:bCs/>
          <w:i/>
          <w:iCs/>
          <w:spacing w:val="-1"/>
          <w:sz w:val="28"/>
          <w:szCs w:val="28"/>
          <w:u w:val="single"/>
        </w:rPr>
        <w:t xml:space="preserve"> permanent in the last session!</w:t>
      </w:r>
    </w:p>
    <w:p w14:paraId="19703257" w14:textId="672DEA94" w:rsidR="00A83EA9" w:rsidRPr="00A60508" w:rsidRDefault="00D21C58" w:rsidP="003261E4">
      <w:pPr>
        <w:numPr>
          <w:ilvl w:val="1"/>
          <w:numId w:val="2"/>
        </w:numPr>
        <w:tabs>
          <w:tab w:val="left" w:pos="841"/>
        </w:tabs>
        <w:spacing w:line="276" w:lineRule="auto"/>
        <w:ind w:right="258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1"/>
          <w:sz w:val="24"/>
        </w:rPr>
        <w:t>CCTCP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utilizes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a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portion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of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taxes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 xml:space="preserve">already </w:t>
      </w:r>
      <w:r>
        <w:rPr>
          <w:rFonts w:ascii="Calibri"/>
          <w:sz w:val="24"/>
        </w:rPr>
        <w:t>paid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to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the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state,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and returns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those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directly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to</w:t>
      </w:r>
      <w:r>
        <w:rPr>
          <w:rFonts w:ascii="Calibri"/>
          <w:spacing w:val="59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pacing w:val="-1"/>
          <w:sz w:val="24"/>
        </w:rPr>
        <w:t>community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pacing w:val="-1"/>
          <w:sz w:val="24"/>
        </w:rPr>
        <w:t>where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pacing w:val="-1"/>
          <w:sz w:val="24"/>
        </w:rPr>
        <w:t>they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were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generated</w:t>
      </w:r>
      <w:r w:rsidR="00A45B2E">
        <w:rPr>
          <w:rFonts w:ascii="Calibri"/>
          <w:spacing w:val="-1"/>
          <w:sz w:val="24"/>
        </w:rPr>
        <w:t>, together with hundreds of</w:t>
      </w:r>
      <w:r w:rsidR="00A45B2E" w:rsidRPr="00A45B2E">
        <w:rPr>
          <w:rFonts w:ascii="Calibri"/>
          <w:spacing w:val="-1"/>
          <w:sz w:val="24"/>
        </w:rPr>
        <w:t xml:space="preserve"> </w:t>
      </w:r>
      <w:r w:rsidR="00A45B2E">
        <w:rPr>
          <w:rFonts w:ascii="Calibri"/>
          <w:spacing w:val="-1"/>
          <w:sz w:val="24"/>
        </w:rPr>
        <w:t>corporate donors’ volunteer hours</w:t>
      </w:r>
      <w:r>
        <w:rPr>
          <w:rFonts w:ascii="Calibri"/>
          <w:spacing w:val="-1"/>
          <w:sz w:val="24"/>
        </w:rPr>
        <w:t>.</w:t>
      </w:r>
    </w:p>
    <w:p w14:paraId="69382E56" w14:textId="57CA81C9" w:rsidR="00A60508" w:rsidRDefault="00A60508" w:rsidP="003261E4">
      <w:pPr>
        <w:numPr>
          <w:ilvl w:val="1"/>
          <w:numId w:val="2"/>
        </w:numPr>
        <w:tabs>
          <w:tab w:val="left" w:pos="841"/>
        </w:tabs>
        <w:spacing w:line="276" w:lineRule="auto"/>
        <w:ind w:right="258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1"/>
          <w:sz w:val="24"/>
        </w:rPr>
        <w:t>For every $10.5 million</w:t>
      </w:r>
      <w:r w:rsidR="00A45B2E">
        <w:rPr>
          <w:rFonts w:ascii="Calibri"/>
          <w:spacing w:val="-1"/>
          <w:sz w:val="24"/>
        </w:rPr>
        <w:t xml:space="preserve"> in CCTCP funding</w:t>
      </w:r>
      <w:r>
        <w:rPr>
          <w:rFonts w:ascii="Calibri"/>
          <w:spacing w:val="-1"/>
          <w:sz w:val="24"/>
        </w:rPr>
        <w:t xml:space="preserve">, Habitat can serve approximately 150 families with </w:t>
      </w:r>
      <w:r w:rsidRPr="00A45B2E">
        <w:rPr>
          <w:rFonts w:ascii="Calibri"/>
          <w:b/>
          <w:spacing w:val="-1"/>
          <w:sz w:val="24"/>
        </w:rPr>
        <w:t>permanent</w:t>
      </w:r>
      <w:r w:rsidR="00A45B2E">
        <w:rPr>
          <w:rFonts w:ascii="Calibri"/>
          <w:b/>
          <w:spacing w:val="-1"/>
          <w:sz w:val="24"/>
        </w:rPr>
        <w:t xml:space="preserve"> </w:t>
      </w:r>
      <w:r w:rsidR="00A45B2E" w:rsidRPr="00A45B2E">
        <w:rPr>
          <w:rFonts w:ascii="Calibri"/>
          <w:spacing w:val="-1"/>
          <w:sz w:val="24"/>
        </w:rPr>
        <w:t>affordable</w:t>
      </w:r>
      <w:r w:rsidR="00A45B2E">
        <w:rPr>
          <w:rFonts w:ascii="Calibri"/>
          <w:spacing w:val="-1"/>
          <w:sz w:val="24"/>
        </w:rPr>
        <w:t xml:space="preserve"> housing, stabilizing families and reducing stress on other community services. </w:t>
      </w:r>
    </w:p>
    <w:p w14:paraId="19703258" w14:textId="1E12717D" w:rsidR="00A83EA9" w:rsidRPr="00D21C58" w:rsidRDefault="006B01BA" w:rsidP="00D7672D">
      <w:pPr>
        <w:numPr>
          <w:ilvl w:val="1"/>
          <w:numId w:val="2"/>
        </w:numPr>
        <w:tabs>
          <w:tab w:val="left" w:pos="841"/>
        </w:tabs>
        <w:spacing w:line="275" w:lineRule="auto"/>
        <w:ind w:right="977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Fundi</w:t>
      </w:r>
      <w:r w:rsidR="00DC0BD9">
        <w:rPr>
          <w:rFonts w:ascii="Calibri"/>
          <w:sz w:val="24"/>
        </w:rPr>
        <w:t>ng was cut last session from $21.4</w:t>
      </w:r>
      <w:r>
        <w:rPr>
          <w:rFonts w:ascii="Calibri"/>
          <w:sz w:val="24"/>
        </w:rPr>
        <w:t>M to $10</w:t>
      </w:r>
      <w:r w:rsidR="00DC0BD9">
        <w:rPr>
          <w:rFonts w:ascii="Calibri"/>
          <w:sz w:val="24"/>
        </w:rPr>
        <w:t>.5</w:t>
      </w:r>
      <w:r>
        <w:rPr>
          <w:rFonts w:ascii="Calibri"/>
          <w:sz w:val="24"/>
        </w:rPr>
        <w:t xml:space="preserve">M.  Please increase the </w:t>
      </w:r>
      <w:r w:rsidR="00A45B2E">
        <w:rPr>
          <w:rFonts w:ascii="Calibri"/>
          <w:sz w:val="24"/>
        </w:rPr>
        <w:t xml:space="preserve">funding </w:t>
      </w:r>
      <w:r>
        <w:rPr>
          <w:rFonts w:ascii="Calibri"/>
          <w:sz w:val="24"/>
        </w:rPr>
        <w:t xml:space="preserve">allocation </w:t>
      </w:r>
      <w:r w:rsidR="00A45B2E">
        <w:rPr>
          <w:rFonts w:ascii="Calibri"/>
          <w:sz w:val="24"/>
        </w:rPr>
        <w:t xml:space="preserve">in this session </w:t>
      </w:r>
      <w:r>
        <w:rPr>
          <w:rFonts w:ascii="Calibri"/>
          <w:sz w:val="24"/>
        </w:rPr>
        <w:t xml:space="preserve">so we can help </w:t>
      </w:r>
      <w:r w:rsidR="00A60508">
        <w:rPr>
          <w:rFonts w:ascii="Calibri"/>
          <w:sz w:val="24"/>
        </w:rPr>
        <w:t xml:space="preserve">more </w:t>
      </w:r>
      <w:r>
        <w:rPr>
          <w:rFonts w:ascii="Calibri"/>
          <w:sz w:val="24"/>
        </w:rPr>
        <w:t>Florida families build strength, stability, and self-reliance through</w:t>
      </w:r>
      <w:r w:rsidR="00A60508">
        <w:rPr>
          <w:rFonts w:ascii="Calibri"/>
          <w:sz w:val="24"/>
        </w:rPr>
        <w:t xml:space="preserve"> shelter</w:t>
      </w:r>
      <w:r>
        <w:rPr>
          <w:rFonts w:ascii="Calibri"/>
          <w:sz w:val="24"/>
        </w:rPr>
        <w:t>.</w:t>
      </w:r>
    </w:p>
    <w:p w14:paraId="05F6ECE8" w14:textId="61FDF837" w:rsidR="00B363A5" w:rsidRPr="00B363A5" w:rsidRDefault="00CF344D" w:rsidP="00B363A5">
      <w:pPr>
        <w:pStyle w:val="Heading1"/>
        <w:numPr>
          <w:ilvl w:val="0"/>
          <w:numId w:val="2"/>
        </w:numPr>
        <w:tabs>
          <w:tab w:val="left" w:pos="399"/>
          <w:tab w:val="left" w:pos="841"/>
        </w:tabs>
        <w:spacing w:before="247"/>
        <w:rPr>
          <w:rFonts w:cs="Calibri"/>
          <w:sz w:val="24"/>
          <w:szCs w:val="24"/>
        </w:rPr>
      </w:pPr>
      <w:r w:rsidRPr="00B363A5">
        <w:rPr>
          <w:i/>
          <w:iCs/>
          <w:u w:val="single"/>
        </w:rPr>
        <w:t>Fully</w:t>
      </w:r>
      <w:r w:rsidRPr="00B363A5">
        <w:rPr>
          <w:i/>
          <w:iCs/>
          <w:spacing w:val="-2"/>
          <w:u w:val="single"/>
        </w:rPr>
        <w:t xml:space="preserve"> </w:t>
      </w:r>
      <w:r w:rsidRPr="00B363A5">
        <w:rPr>
          <w:i/>
          <w:iCs/>
          <w:spacing w:val="-1"/>
          <w:u w:val="single"/>
        </w:rPr>
        <w:t>Fund</w:t>
      </w:r>
      <w:r w:rsidRPr="00B363A5">
        <w:rPr>
          <w:i/>
          <w:iCs/>
          <w:u w:val="single"/>
        </w:rPr>
        <w:t xml:space="preserve"> the </w:t>
      </w:r>
      <w:r w:rsidRPr="00B363A5">
        <w:rPr>
          <w:i/>
          <w:iCs/>
          <w:spacing w:val="-1"/>
          <w:u w:val="single"/>
        </w:rPr>
        <w:t>State</w:t>
      </w:r>
      <w:r w:rsidRPr="00B363A5">
        <w:rPr>
          <w:i/>
          <w:iCs/>
          <w:u w:val="single"/>
        </w:rPr>
        <w:t xml:space="preserve"> </w:t>
      </w:r>
      <w:r w:rsidRPr="00B363A5">
        <w:rPr>
          <w:i/>
          <w:iCs/>
          <w:spacing w:val="-1"/>
          <w:u w:val="single"/>
        </w:rPr>
        <w:t>Housing</w:t>
      </w:r>
      <w:r w:rsidRPr="00B363A5">
        <w:rPr>
          <w:i/>
          <w:iCs/>
          <w:spacing w:val="-2"/>
          <w:u w:val="single"/>
        </w:rPr>
        <w:t xml:space="preserve"> </w:t>
      </w:r>
      <w:r w:rsidRPr="00B363A5">
        <w:rPr>
          <w:i/>
          <w:iCs/>
          <w:spacing w:val="-1"/>
          <w:u w:val="single"/>
        </w:rPr>
        <w:t>Initiative</w:t>
      </w:r>
      <w:r w:rsidRPr="00B363A5">
        <w:rPr>
          <w:i/>
          <w:iCs/>
          <w:spacing w:val="-2"/>
          <w:u w:val="single"/>
        </w:rPr>
        <w:t xml:space="preserve"> </w:t>
      </w:r>
      <w:r w:rsidRPr="00B363A5">
        <w:rPr>
          <w:i/>
          <w:iCs/>
          <w:spacing w:val="-1"/>
          <w:u w:val="single"/>
        </w:rPr>
        <w:t>Program (SHIP)</w:t>
      </w:r>
    </w:p>
    <w:p w14:paraId="1970325B" w14:textId="6284FDE8" w:rsidR="00A83EA9" w:rsidRDefault="00D21C58">
      <w:pPr>
        <w:numPr>
          <w:ilvl w:val="1"/>
          <w:numId w:val="2"/>
        </w:numPr>
        <w:tabs>
          <w:tab w:val="left" w:pos="841"/>
        </w:tabs>
        <w:spacing w:before="42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Habitat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utilizes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SHIP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funds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to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help</w:t>
      </w:r>
      <w:r>
        <w:rPr>
          <w:rFonts w:ascii="Calibri"/>
          <w:spacing w:val="-3"/>
          <w:sz w:val="24"/>
        </w:rPr>
        <w:t xml:space="preserve"> </w:t>
      </w:r>
      <w:r w:rsidR="00D7672D">
        <w:rPr>
          <w:rFonts w:ascii="Calibri"/>
          <w:spacing w:val="-3"/>
          <w:sz w:val="24"/>
        </w:rPr>
        <w:t xml:space="preserve">the </w:t>
      </w:r>
      <w:r>
        <w:rPr>
          <w:rFonts w:ascii="Calibri"/>
          <w:sz w:val="24"/>
        </w:rPr>
        <w:t>low</w:t>
      </w:r>
      <w:r w:rsidR="00D7672D">
        <w:rPr>
          <w:rFonts w:ascii="Calibri"/>
          <w:sz w:val="24"/>
        </w:rPr>
        <w:t>est</w:t>
      </w:r>
      <w:r w:rsidR="005034D1">
        <w:rPr>
          <w:rFonts w:ascii="Calibri"/>
          <w:sz w:val="24"/>
        </w:rPr>
        <w:t>-</w:t>
      </w:r>
      <w:r>
        <w:rPr>
          <w:rFonts w:ascii="Calibri"/>
          <w:spacing w:val="-1"/>
          <w:sz w:val="24"/>
        </w:rPr>
        <w:t>income families with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down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payment assistance.</w:t>
      </w:r>
    </w:p>
    <w:p w14:paraId="1970325C" w14:textId="173E65BE" w:rsidR="00A83EA9" w:rsidRPr="005034D1" w:rsidRDefault="00D21C58" w:rsidP="00B425F4">
      <w:pPr>
        <w:numPr>
          <w:ilvl w:val="1"/>
          <w:numId w:val="2"/>
        </w:numPr>
        <w:tabs>
          <w:tab w:val="left" w:pos="841"/>
        </w:tabs>
        <w:spacing w:before="44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The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state's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interest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is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pacing w:val="-1"/>
          <w:sz w:val="24"/>
        </w:rPr>
        <w:t>secured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through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a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z w:val="24"/>
        </w:rPr>
        <w:t>15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year</w:t>
      </w:r>
      <w:r>
        <w:rPr>
          <w:rFonts w:ascii="Calibri"/>
          <w:spacing w:val="-3"/>
          <w:sz w:val="24"/>
        </w:rPr>
        <w:t xml:space="preserve"> </w:t>
      </w:r>
      <w:r w:rsidR="006B01BA">
        <w:rPr>
          <w:rFonts w:ascii="Calibri"/>
          <w:spacing w:val="-1"/>
          <w:sz w:val="24"/>
        </w:rPr>
        <w:t>mortgage – if homeowners</w:t>
      </w:r>
      <w:r w:rsidR="005034D1">
        <w:rPr>
          <w:rFonts w:ascii="Calibri"/>
          <w:spacing w:val="-1"/>
          <w:sz w:val="24"/>
        </w:rPr>
        <w:t>’</w:t>
      </w:r>
      <w:r w:rsidR="006B01BA">
        <w:rPr>
          <w:rFonts w:ascii="Calibri"/>
          <w:spacing w:val="-1"/>
          <w:sz w:val="24"/>
        </w:rPr>
        <w:t xml:space="preserve"> sell before t</w:t>
      </w:r>
      <w:r w:rsidR="005034D1">
        <w:rPr>
          <w:rFonts w:ascii="Calibri"/>
          <w:spacing w:val="-1"/>
          <w:sz w:val="24"/>
        </w:rPr>
        <w:t>hen, the SHIP funding is repaid to the state for future housing use.</w:t>
      </w:r>
    </w:p>
    <w:p w14:paraId="4C67322F" w14:textId="77777777" w:rsidR="005034D1" w:rsidRPr="00B363A5" w:rsidRDefault="005034D1" w:rsidP="005034D1">
      <w:pPr>
        <w:pStyle w:val="Heading1"/>
        <w:numPr>
          <w:ilvl w:val="1"/>
          <w:numId w:val="2"/>
        </w:numPr>
        <w:tabs>
          <w:tab w:val="left" w:pos="399"/>
          <w:tab w:val="left" w:pos="841"/>
        </w:tabs>
        <w:rPr>
          <w:rFonts w:cs="Calibri"/>
          <w:b w:val="0"/>
          <w:bCs w:val="0"/>
          <w:sz w:val="24"/>
          <w:szCs w:val="24"/>
        </w:rPr>
      </w:pPr>
      <w:r w:rsidRPr="00B363A5">
        <w:rPr>
          <w:b w:val="0"/>
          <w:bCs w:val="0"/>
          <w:sz w:val="24"/>
        </w:rPr>
        <w:t>Please</w:t>
      </w:r>
      <w:r w:rsidRPr="00B363A5">
        <w:rPr>
          <w:b w:val="0"/>
          <w:bCs w:val="0"/>
          <w:spacing w:val="-3"/>
          <w:sz w:val="24"/>
        </w:rPr>
        <w:t xml:space="preserve"> </w:t>
      </w:r>
      <w:r w:rsidRPr="00B363A5">
        <w:rPr>
          <w:b w:val="0"/>
          <w:bCs w:val="0"/>
          <w:spacing w:val="-1"/>
          <w:sz w:val="24"/>
        </w:rPr>
        <w:t>use</w:t>
      </w:r>
      <w:r w:rsidRPr="00B363A5">
        <w:rPr>
          <w:b w:val="0"/>
          <w:bCs w:val="0"/>
          <w:spacing w:val="-4"/>
          <w:sz w:val="24"/>
        </w:rPr>
        <w:t xml:space="preserve"> all </w:t>
      </w:r>
      <w:r w:rsidRPr="00B363A5">
        <w:rPr>
          <w:b w:val="0"/>
          <w:bCs w:val="0"/>
          <w:sz w:val="24"/>
        </w:rPr>
        <w:t>the</w:t>
      </w:r>
      <w:r w:rsidRPr="00B363A5">
        <w:rPr>
          <w:b w:val="0"/>
          <w:bCs w:val="0"/>
          <w:spacing w:val="-4"/>
          <w:sz w:val="24"/>
        </w:rPr>
        <w:t xml:space="preserve"> housing trust </w:t>
      </w:r>
      <w:r w:rsidRPr="00B363A5">
        <w:rPr>
          <w:b w:val="0"/>
          <w:bCs w:val="0"/>
          <w:spacing w:val="-1"/>
          <w:sz w:val="24"/>
        </w:rPr>
        <w:t>funds</w:t>
      </w:r>
      <w:r w:rsidRPr="00B363A5">
        <w:rPr>
          <w:b w:val="0"/>
          <w:bCs w:val="0"/>
          <w:spacing w:val="-2"/>
          <w:sz w:val="24"/>
        </w:rPr>
        <w:t xml:space="preserve"> </w:t>
      </w:r>
      <w:r w:rsidRPr="00B363A5">
        <w:rPr>
          <w:b w:val="0"/>
          <w:bCs w:val="0"/>
          <w:spacing w:val="-1"/>
          <w:sz w:val="24"/>
        </w:rPr>
        <w:t>solely</w:t>
      </w:r>
      <w:r w:rsidRPr="00B363A5">
        <w:rPr>
          <w:b w:val="0"/>
          <w:bCs w:val="0"/>
          <w:spacing w:val="-2"/>
          <w:sz w:val="24"/>
        </w:rPr>
        <w:t xml:space="preserve"> </w:t>
      </w:r>
      <w:r w:rsidRPr="00B363A5">
        <w:rPr>
          <w:b w:val="0"/>
          <w:bCs w:val="0"/>
          <w:spacing w:val="-1"/>
          <w:sz w:val="24"/>
        </w:rPr>
        <w:t>for</w:t>
      </w:r>
      <w:r w:rsidRPr="00B363A5">
        <w:rPr>
          <w:b w:val="0"/>
          <w:bCs w:val="0"/>
          <w:spacing w:val="-4"/>
          <w:sz w:val="24"/>
        </w:rPr>
        <w:t xml:space="preserve"> </w:t>
      </w:r>
      <w:r w:rsidRPr="00B363A5">
        <w:rPr>
          <w:b w:val="0"/>
          <w:bCs w:val="0"/>
          <w:spacing w:val="-1"/>
          <w:sz w:val="24"/>
        </w:rPr>
        <w:t>housing</w:t>
      </w:r>
      <w:r>
        <w:rPr>
          <w:b w:val="0"/>
          <w:bCs w:val="0"/>
          <w:spacing w:val="-1"/>
          <w:sz w:val="24"/>
        </w:rPr>
        <w:t>.</w:t>
      </w:r>
    </w:p>
    <w:p w14:paraId="1970325D" w14:textId="77777777" w:rsidR="00A83EA9" w:rsidRPr="00B363A5" w:rsidRDefault="00A83EA9" w:rsidP="00B363A5">
      <w:pPr>
        <w:pStyle w:val="BodyText"/>
        <w:tabs>
          <w:tab w:val="left" w:pos="481"/>
        </w:tabs>
        <w:spacing w:line="275" w:lineRule="auto"/>
        <w:ind w:left="360" w:right="110" w:firstLine="0"/>
        <w:rPr>
          <w:spacing w:val="-1"/>
        </w:rPr>
      </w:pPr>
    </w:p>
    <w:p w14:paraId="18AECDE5" w14:textId="3E6B2C12" w:rsidR="003261E4" w:rsidRDefault="00D21C58" w:rsidP="00B363A5">
      <w:pPr>
        <w:pStyle w:val="BodyText"/>
        <w:numPr>
          <w:ilvl w:val="0"/>
          <w:numId w:val="1"/>
        </w:numPr>
        <w:tabs>
          <w:tab w:val="left" w:pos="481"/>
        </w:tabs>
        <w:spacing w:line="275" w:lineRule="auto"/>
        <w:ind w:left="360" w:right="110"/>
        <w:rPr>
          <w:spacing w:val="-1"/>
        </w:rPr>
      </w:pPr>
      <w:r w:rsidRPr="00B363A5">
        <w:rPr>
          <w:spacing w:val="-1"/>
        </w:rPr>
        <w:t>State</w:t>
      </w:r>
      <w:r w:rsidRPr="00B363A5">
        <w:rPr>
          <w:spacing w:val="-8"/>
        </w:rPr>
        <w:t xml:space="preserve"> </w:t>
      </w:r>
      <w:r>
        <w:t>funding</w:t>
      </w:r>
      <w:r w:rsidRPr="00B363A5">
        <w:rPr>
          <w:spacing w:val="-8"/>
        </w:rPr>
        <w:t xml:space="preserve"> </w:t>
      </w:r>
      <w:r>
        <w:t>for</w:t>
      </w:r>
      <w:r w:rsidRPr="00B363A5">
        <w:rPr>
          <w:spacing w:val="-7"/>
        </w:rPr>
        <w:t xml:space="preserve"> </w:t>
      </w:r>
      <w:r>
        <w:t>Habitat</w:t>
      </w:r>
      <w:r w:rsidRPr="00B363A5">
        <w:rPr>
          <w:spacing w:val="-7"/>
        </w:rPr>
        <w:t xml:space="preserve"> </w:t>
      </w:r>
      <w:r>
        <w:t>for</w:t>
      </w:r>
      <w:r w:rsidRPr="00B363A5">
        <w:rPr>
          <w:spacing w:val="-7"/>
        </w:rPr>
        <w:t xml:space="preserve"> </w:t>
      </w:r>
      <w:r>
        <w:t>Humanity</w:t>
      </w:r>
      <w:r w:rsidRPr="00B363A5">
        <w:rPr>
          <w:spacing w:val="-7"/>
        </w:rPr>
        <w:t xml:space="preserve"> </w:t>
      </w:r>
      <w:r>
        <w:t>is</w:t>
      </w:r>
      <w:r w:rsidRPr="00B363A5">
        <w:rPr>
          <w:spacing w:val="-6"/>
        </w:rPr>
        <w:t xml:space="preserve"> </w:t>
      </w:r>
      <w:r>
        <w:t>a</w:t>
      </w:r>
      <w:r w:rsidRPr="00B363A5">
        <w:rPr>
          <w:spacing w:val="-7"/>
        </w:rPr>
        <w:t xml:space="preserve"> </w:t>
      </w:r>
      <w:r>
        <w:t>good</w:t>
      </w:r>
      <w:r w:rsidRPr="00B363A5">
        <w:rPr>
          <w:spacing w:val="-8"/>
        </w:rPr>
        <w:t xml:space="preserve"> </w:t>
      </w:r>
      <w:r>
        <w:t>investment</w:t>
      </w:r>
      <w:r w:rsidRPr="00B363A5">
        <w:rPr>
          <w:spacing w:val="-9"/>
        </w:rPr>
        <w:t xml:space="preserve"> </w:t>
      </w:r>
      <w:r>
        <w:t>because</w:t>
      </w:r>
      <w:r w:rsidRPr="00B363A5">
        <w:rPr>
          <w:spacing w:val="-9"/>
        </w:rPr>
        <w:t xml:space="preserve"> </w:t>
      </w:r>
      <w:r>
        <w:t>it</w:t>
      </w:r>
      <w:r w:rsidRPr="00B363A5">
        <w:rPr>
          <w:spacing w:val="-7"/>
        </w:rPr>
        <w:t xml:space="preserve"> </w:t>
      </w:r>
      <w:r>
        <w:t>is</w:t>
      </w:r>
      <w:r w:rsidRPr="00B363A5">
        <w:rPr>
          <w:spacing w:val="-9"/>
        </w:rPr>
        <w:t xml:space="preserve"> </w:t>
      </w:r>
      <w:r w:rsidR="00CF344D" w:rsidRPr="00B363A5">
        <w:rPr>
          <w:spacing w:val="-9"/>
        </w:rPr>
        <w:t xml:space="preserve">highly </w:t>
      </w:r>
      <w:r w:rsidRPr="00B363A5">
        <w:rPr>
          <w:spacing w:val="-1"/>
        </w:rPr>
        <w:t>leveraged</w:t>
      </w:r>
      <w:r w:rsidRPr="00B363A5">
        <w:rPr>
          <w:spacing w:val="30"/>
          <w:w w:val="99"/>
        </w:rPr>
        <w:t xml:space="preserve"> </w:t>
      </w:r>
      <w:r w:rsidRPr="00B363A5">
        <w:rPr>
          <w:spacing w:val="-1"/>
        </w:rPr>
        <w:t>with</w:t>
      </w:r>
      <w:r w:rsidRPr="00B363A5">
        <w:rPr>
          <w:spacing w:val="-9"/>
        </w:rPr>
        <w:t xml:space="preserve"> </w:t>
      </w:r>
      <w:r>
        <w:t>private</w:t>
      </w:r>
      <w:r w:rsidRPr="00B363A5">
        <w:rPr>
          <w:spacing w:val="-10"/>
        </w:rPr>
        <w:t xml:space="preserve"> </w:t>
      </w:r>
      <w:r>
        <w:t>donations.</w:t>
      </w:r>
      <w:r w:rsidRPr="00B363A5">
        <w:t xml:space="preserve"> </w:t>
      </w:r>
      <w:r w:rsidR="00B363A5" w:rsidRPr="00B363A5">
        <w:t xml:space="preserve">Also, </w:t>
      </w:r>
      <w:r w:rsidRPr="00B363A5">
        <w:t>Habitat</w:t>
      </w:r>
      <w:r w:rsidRPr="00B363A5">
        <w:rPr>
          <w:spacing w:val="-1"/>
        </w:rPr>
        <w:t xml:space="preserve"> for Humanity homeowners </w:t>
      </w:r>
      <w:r w:rsidR="00B363A5" w:rsidRPr="00B363A5">
        <w:rPr>
          <w:spacing w:val="-1"/>
        </w:rPr>
        <w:t xml:space="preserve">in Florida </w:t>
      </w:r>
      <w:r w:rsidRPr="00B363A5">
        <w:rPr>
          <w:spacing w:val="-1"/>
        </w:rPr>
        <w:t>pay</w:t>
      </w:r>
      <w:r w:rsidR="00CF344D" w:rsidRPr="00B363A5">
        <w:rPr>
          <w:spacing w:val="-1"/>
        </w:rPr>
        <w:t xml:space="preserve"> </w:t>
      </w:r>
      <w:r w:rsidR="00B363A5" w:rsidRPr="00B363A5">
        <w:rPr>
          <w:spacing w:val="-1"/>
        </w:rPr>
        <w:t xml:space="preserve">more than </w:t>
      </w:r>
      <w:r w:rsidR="00D7672D" w:rsidRPr="00B363A5">
        <w:rPr>
          <w:spacing w:val="-1"/>
        </w:rPr>
        <w:t>$11</w:t>
      </w:r>
      <w:r w:rsidRPr="00B363A5">
        <w:rPr>
          <w:spacing w:val="-1"/>
        </w:rPr>
        <w:t xml:space="preserve"> million annually in property taxes to the State of </w:t>
      </w:r>
      <w:r w:rsidR="00B425F4" w:rsidRPr="00B363A5">
        <w:rPr>
          <w:spacing w:val="-1"/>
        </w:rPr>
        <w:t>Florida.</w:t>
      </w:r>
    </w:p>
    <w:p w14:paraId="353EB67F" w14:textId="77777777" w:rsidR="00B363A5" w:rsidRDefault="00B363A5" w:rsidP="00B363A5">
      <w:pPr>
        <w:pStyle w:val="ListParagraph"/>
        <w:rPr>
          <w:spacing w:val="-1"/>
        </w:rPr>
      </w:pPr>
    </w:p>
    <w:p w14:paraId="19703268" w14:textId="25A755B8" w:rsidR="00A83EA9" w:rsidRDefault="00D21C58" w:rsidP="00F32A64">
      <w:pPr>
        <w:pStyle w:val="BodyText"/>
        <w:ind w:left="120" w:firstLine="0"/>
        <w:rPr>
          <w:rFonts w:cs="Calibri"/>
          <w:b w:val="0"/>
          <w:bCs w:val="0"/>
          <w:sz w:val="25"/>
          <w:szCs w:val="25"/>
        </w:rPr>
      </w:pPr>
      <w:r>
        <w:rPr>
          <w:spacing w:val="-1"/>
        </w:rPr>
        <w:t>Questions:</w:t>
      </w:r>
      <w:r>
        <w:rPr>
          <w:spacing w:val="39"/>
        </w:rPr>
        <w:t xml:space="preserve"> </w:t>
      </w:r>
      <w:r>
        <w:t>Kitty</w:t>
      </w:r>
      <w:r>
        <w:rPr>
          <w:spacing w:val="-10"/>
        </w:rPr>
        <w:t xml:space="preserve"> </w:t>
      </w:r>
      <w:r>
        <w:t>Green,</w:t>
      </w:r>
      <w:r>
        <w:rPr>
          <w:spacing w:val="-10"/>
        </w:rPr>
        <w:t xml:space="preserve"> </w:t>
      </w:r>
      <w:r>
        <w:rPr>
          <w:spacing w:val="-1"/>
        </w:rPr>
        <w:t>President/CEO,</w:t>
      </w:r>
      <w:r>
        <w:rPr>
          <w:spacing w:val="-10"/>
        </w:rPr>
        <w:t xml:space="preserve"> </w:t>
      </w:r>
      <w:r>
        <w:t>(239)</w:t>
      </w:r>
      <w:r>
        <w:rPr>
          <w:spacing w:val="-11"/>
        </w:rPr>
        <w:t xml:space="preserve"> </w:t>
      </w:r>
      <w:r>
        <w:t>652-1662</w:t>
      </w:r>
      <w:r w:rsidR="00124C24">
        <w:t>, KittyG@Habitat4Humanity.org</w:t>
      </w:r>
    </w:p>
    <w:p w14:paraId="19703269" w14:textId="77C6D6DB" w:rsidR="00A83EA9" w:rsidRDefault="000737FD">
      <w:pPr>
        <w:spacing w:line="20" w:lineRule="atLeast"/>
        <w:ind w:left="114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1970326E" wp14:editId="4DA2C0AF">
                <wp:extent cx="5913755" cy="7620"/>
                <wp:effectExtent l="5715" t="3810" r="5080" b="762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3755" cy="7620"/>
                          <a:chOff x="0" y="0"/>
                          <a:chExt cx="9313" cy="12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01" cy="2"/>
                            <a:chOff x="6" y="6"/>
                            <a:chExt cx="9301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0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01"/>
                                <a:gd name="T2" fmla="+- 0 9307 6"/>
                                <a:gd name="T3" fmla="*/ T2 w 9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01">
                                  <a:moveTo>
                                    <a:pt x="0" y="0"/>
                                  </a:moveTo>
                                  <a:lnTo>
                                    <a:pt x="9301" y="0"/>
                                  </a:lnTo>
                                </a:path>
                              </a:pathLst>
                            </a:custGeom>
                            <a:noFill/>
                            <a:ln w="7201">
                              <a:solidFill>
                                <a:srgbClr val="84BC4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6855F01D" id="Group 2" o:spid="_x0000_s1026" style="width:465.65pt;height:.6pt;mso-position-horizontal-relative:char;mso-position-vertical-relative:line" coordsize="931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">
                <v:group id="Group 3" o:spid="_x0000_s1027" style="position:absolute;left:6;top:6;width:9301;height:2" coordorigin="6,6" coordsize="93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o:spid="_x0000_s1028" style="position:absolute;left:6;top:6;width:9301;height:2;visibility:visible;mso-wrap-style:square;v-text-anchor:top" coordsize="93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TddMIA&#10;AADaAAAADwAAAGRycy9kb3ducmV2LnhtbESPwWrDMBBE74X8g9hAb42cUNzgRAnGECjtqW57yG2x&#10;NpaItTKSmrh/XxUCOQ4z84bZ7ic3iAuFaD0rWC4KEMSd15Z7BV+fh6c1iJiQNQ6eScEvRdjvZg9b&#10;rLS/8gdd2tSLDOFYoQKT0lhJGTtDDuPCj8TZO/ngMGUZeqkDXjPcDXJVFKV0aDkvGBypMdSd2x+n&#10;oPbyO7yfm/RyLCe3Nta89dYo9Tif6g2IRFO6h2/tV63gGf6v5Bsgd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NN10wgAAANoAAAAPAAAAAAAAAAAAAAAAAJgCAABkcnMvZG93&#10;bnJldi54bWxQSwUGAAAAAAQABAD1AAAAhwMAAAAA&#10;" path="m,l9301,e" filled="f" strokecolor="#84bc41" strokeweight=".20003mm">
                    <v:path arrowok="t" o:connecttype="custom" o:connectlocs="0,0;9301,0" o:connectangles="0,0"/>
                  </v:shape>
                </v:group>
                <w10:anchorlock/>
              </v:group>
            </w:pict>
          </mc:Fallback>
        </mc:AlternateContent>
      </w:r>
    </w:p>
    <w:p w14:paraId="44974159" w14:textId="3165016D" w:rsidR="00D21C58" w:rsidRDefault="00D21C58" w:rsidP="00D21C58">
      <w:pPr>
        <w:spacing w:before="93" w:line="275" w:lineRule="auto"/>
        <w:ind w:left="3740" w:right="110" w:hanging="296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85BD42"/>
          <w:sz w:val="18"/>
          <w:szCs w:val="18"/>
        </w:rPr>
        <w:t xml:space="preserve">1288 </w:t>
      </w:r>
      <w:r>
        <w:rPr>
          <w:rFonts w:ascii="Arial" w:eastAsia="Arial" w:hAnsi="Arial" w:cs="Arial"/>
          <w:color w:val="85BD42"/>
          <w:spacing w:val="-1"/>
          <w:sz w:val="18"/>
          <w:szCs w:val="18"/>
        </w:rPr>
        <w:t>North</w:t>
      </w:r>
      <w:r>
        <w:rPr>
          <w:rFonts w:ascii="Arial" w:eastAsia="Arial" w:hAnsi="Arial" w:cs="Arial"/>
          <w:color w:val="85BD4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85BD42"/>
          <w:spacing w:val="-1"/>
          <w:sz w:val="18"/>
          <w:szCs w:val="18"/>
        </w:rPr>
        <w:t>Tamiami</w:t>
      </w:r>
      <w:proofErr w:type="spellEnd"/>
      <w:r>
        <w:rPr>
          <w:rFonts w:ascii="Arial" w:eastAsia="Arial" w:hAnsi="Arial" w:cs="Arial"/>
          <w:color w:val="85BD42"/>
          <w:sz w:val="18"/>
          <w:szCs w:val="18"/>
        </w:rPr>
        <w:t xml:space="preserve"> </w:t>
      </w:r>
      <w:r>
        <w:rPr>
          <w:rFonts w:ascii="Arial" w:eastAsia="Arial" w:hAnsi="Arial" w:cs="Arial"/>
          <w:color w:val="85BD42"/>
          <w:spacing w:val="-1"/>
          <w:sz w:val="18"/>
          <w:szCs w:val="18"/>
        </w:rPr>
        <w:t>Trail,</w:t>
      </w:r>
      <w:r>
        <w:rPr>
          <w:rFonts w:ascii="Arial" w:eastAsia="Arial" w:hAnsi="Arial" w:cs="Arial"/>
          <w:color w:val="85BD42"/>
          <w:sz w:val="18"/>
          <w:szCs w:val="18"/>
        </w:rPr>
        <w:t xml:space="preserve"> </w:t>
      </w:r>
      <w:r>
        <w:rPr>
          <w:rFonts w:ascii="Arial" w:eastAsia="Arial" w:hAnsi="Arial" w:cs="Arial"/>
          <w:color w:val="85BD42"/>
          <w:spacing w:val="-1"/>
          <w:sz w:val="18"/>
          <w:szCs w:val="18"/>
        </w:rPr>
        <w:t>North</w:t>
      </w:r>
      <w:r>
        <w:rPr>
          <w:rFonts w:ascii="Arial" w:eastAsia="Arial" w:hAnsi="Arial" w:cs="Arial"/>
          <w:color w:val="85BD42"/>
          <w:sz w:val="18"/>
          <w:szCs w:val="18"/>
        </w:rPr>
        <w:t xml:space="preserve"> Fort </w:t>
      </w:r>
      <w:r>
        <w:rPr>
          <w:rFonts w:ascii="Arial" w:eastAsia="Arial" w:hAnsi="Arial" w:cs="Arial"/>
          <w:color w:val="85BD42"/>
          <w:spacing w:val="-1"/>
          <w:sz w:val="18"/>
          <w:szCs w:val="18"/>
        </w:rPr>
        <w:t>Myers,</w:t>
      </w:r>
      <w:r>
        <w:rPr>
          <w:rFonts w:ascii="Arial" w:eastAsia="Arial" w:hAnsi="Arial" w:cs="Arial"/>
          <w:color w:val="85BD42"/>
          <w:sz w:val="18"/>
          <w:szCs w:val="18"/>
        </w:rPr>
        <w:t xml:space="preserve"> FL</w:t>
      </w:r>
      <w:r>
        <w:rPr>
          <w:rFonts w:ascii="Arial" w:eastAsia="Arial" w:hAnsi="Arial" w:cs="Arial"/>
          <w:color w:val="85BD42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color w:val="85BD42"/>
          <w:spacing w:val="-1"/>
          <w:sz w:val="18"/>
          <w:szCs w:val="18"/>
        </w:rPr>
        <w:t>33903</w:t>
      </w:r>
      <w:r>
        <w:rPr>
          <w:rFonts w:ascii="Arial" w:eastAsia="Arial" w:hAnsi="Arial" w:cs="Arial"/>
          <w:color w:val="85BD42"/>
          <w:spacing w:val="6"/>
          <w:sz w:val="18"/>
          <w:szCs w:val="18"/>
        </w:rPr>
        <w:t xml:space="preserve"> </w:t>
      </w:r>
      <w:r>
        <w:rPr>
          <w:rFonts w:ascii="Wingdings" w:eastAsia="Wingdings" w:hAnsi="Wingdings" w:cs="Wingdings"/>
          <w:color w:val="85BD42"/>
          <w:sz w:val="18"/>
          <w:szCs w:val="18"/>
        </w:rPr>
        <w:t></w:t>
      </w:r>
      <w:r>
        <w:rPr>
          <w:rFonts w:ascii="Wingdings" w:eastAsia="Wingdings" w:hAnsi="Wingdings" w:cs="Wingdings"/>
          <w:color w:val="85BD42"/>
          <w:spacing w:val="-131"/>
          <w:sz w:val="18"/>
          <w:szCs w:val="18"/>
        </w:rPr>
        <w:t></w:t>
      </w:r>
      <w:r>
        <w:rPr>
          <w:rFonts w:ascii="Arial" w:eastAsia="Arial" w:hAnsi="Arial" w:cs="Arial"/>
          <w:color w:val="85BD42"/>
          <w:spacing w:val="-1"/>
          <w:sz w:val="18"/>
          <w:szCs w:val="18"/>
        </w:rPr>
        <w:t>239.652.0434</w:t>
      </w:r>
      <w:r>
        <w:rPr>
          <w:rFonts w:ascii="Arial" w:eastAsia="Arial" w:hAnsi="Arial" w:cs="Arial"/>
          <w:color w:val="85BD42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85BD42"/>
          <w:spacing w:val="-1"/>
          <w:sz w:val="18"/>
          <w:szCs w:val="18"/>
        </w:rPr>
        <w:t>(phone)</w:t>
      </w:r>
      <w:r>
        <w:rPr>
          <w:rFonts w:ascii="Arial" w:eastAsia="Arial" w:hAnsi="Arial" w:cs="Arial"/>
          <w:color w:val="85BD42"/>
          <w:spacing w:val="2"/>
          <w:sz w:val="18"/>
          <w:szCs w:val="18"/>
        </w:rPr>
        <w:t xml:space="preserve"> </w:t>
      </w:r>
      <w:r>
        <w:rPr>
          <w:rFonts w:ascii="Wingdings" w:eastAsia="Wingdings" w:hAnsi="Wingdings" w:cs="Wingdings"/>
          <w:color w:val="85BD42"/>
          <w:sz w:val="18"/>
          <w:szCs w:val="18"/>
        </w:rPr>
        <w:t></w:t>
      </w:r>
      <w:r>
        <w:rPr>
          <w:rFonts w:ascii="Wingdings" w:eastAsia="Wingdings" w:hAnsi="Wingdings" w:cs="Wingdings"/>
          <w:color w:val="85BD42"/>
          <w:spacing w:val="-131"/>
          <w:sz w:val="18"/>
          <w:szCs w:val="18"/>
        </w:rPr>
        <w:t></w:t>
      </w:r>
      <w:r>
        <w:rPr>
          <w:rFonts w:ascii="Arial" w:eastAsia="Arial" w:hAnsi="Arial" w:cs="Arial"/>
          <w:color w:val="85BD42"/>
          <w:spacing w:val="-1"/>
          <w:sz w:val="18"/>
          <w:szCs w:val="18"/>
        </w:rPr>
        <w:t>239.652.0386</w:t>
      </w:r>
      <w:r>
        <w:rPr>
          <w:rFonts w:ascii="Arial" w:eastAsia="Arial" w:hAnsi="Arial" w:cs="Arial"/>
          <w:color w:val="85BD42"/>
          <w:sz w:val="18"/>
          <w:szCs w:val="18"/>
        </w:rPr>
        <w:t xml:space="preserve"> </w:t>
      </w:r>
      <w:r>
        <w:rPr>
          <w:rFonts w:ascii="Arial" w:eastAsia="Arial" w:hAnsi="Arial" w:cs="Arial"/>
          <w:color w:val="85BD42"/>
          <w:spacing w:val="-1"/>
          <w:sz w:val="18"/>
          <w:szCs w:val="18"/>
        </w:rPr>
        <w:t>(fax)</w:t>
      </w:r>
      <w:hyperlink r:id="rId7">
        <w:r>
          <w:rPr>
            <w:rFonts w:ascii="Arial" w:eastAsia="Arial" w:hAnsi="Arial" w:cs="Arial"/>
            <w:color w:val="85BD42"/>
            <w:spacing w:val="67"/>
            <w:sz w:val="18"/>
            <w:szCs w:val="18"/>
          </w:rPr>
          <w:t xml:space="preserve"> </w:t>
        </w:r>
        <w:r>
          <w:rPr>
            <w:rFonts w:ascii="Arial" w:eastAsia="Arial" w:hAnsi="Arial" w:cs="Arial"/>
            <w:color w:val="85BD42"/>
            <w:spacing w:val="-1"/>
            <w:sz w:val="18"/>
            <w:szCs w:val="18"/>
          </w:rPr>
          <w:t>www.habitat4humanity.org</w:t>
        </w:r>
      </w:hyperlink>
    </w:p>
    <w:sectPr w:rsidR="00D21C58">
      <w:type w:val="continuous"/>
      <w:pgSz w:w="12240" w:h="15840"/>
      <w:pgMar w:top="640" w:right="136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63C2B"/>
    <w:multiLevelType w:val="hybridMultilevel"/>
    <w:tmpl w:val="EFA65446"/>
    <w:lvl w:ilvl="0" w:tplc="5A3C1176">
      <w:start w:val="1"/>
      <w:numFmt w:val="bullet"/>
      <w:lvlText w:val=""/>
      <w:lvlJc w:val="left"/>
      <w:pPr>
        <w:ind w:left="48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260ADAE8">
      <w:start w:val="1"/>
      <w:numFmt w:val="bullet"/>
      <w:lvlText w:val="•"/>
      <w:lvlJc w:val="left"/>
      <w:pPr>
        <w:ind w:left="1388" w:hanging="360"/>
      </w:pPr>
      <w:rPr>
        <w:rFonts w:hint="default"/>
      </w:rPr>
    </w:lvl>
    <w:lvl w:ilvl="2" w:tplc="B7FCF66A">
      <w:start w:val="1"/>
      <w:numFmt w:val="bullet"/>
      <w:lvlText w:val="•"/>
      <w:lvlJc w:val="left"/>
      <w:pPr>
        <w:ind w:left="2296" w:hanging="360"/>
      </w:pPr>
      <w:rPr>
        <w:rFonts w:hint="default"/>
      </w:rPr>
    </w:lvl>
    <w:lvl w:ilvl="3" w:tplc="071E4620">
      <w:start w:val="1"/>
      <w:numFmt w:val="bullet"/>
      <w:lvlText w:val="•"/>
      <w:lvlJc w:val="left"/>
      <w:pPr>
        <w:ind w:left="3204" w:hanging="360"/>
      </w:pPr>
      <w:rPr>
        <w:rFonts w:hint="default"/>
      </w:rPr>
    </w:lvl>
    <w:lvl w:ilvl="4" w:tplc="B21A0D9C">
      <w:start w:val="1"/>
      <w:numFmt w:val="bullet"/>
      <w:lvlText w:val="•"/>
      <w:lvlJc w:val="left"/>
      <w:pPr>
        <w:ind w:left="4112" w:hanging="360"/>
      </w:pPr>
      <w:rPr>
        <w:rFonts w:hint="default"/>
      </w:rPr>
    </w:lvl>
    <w:lvl w:ilvl="5" w:tplc="7AC67288">
      <w:start w:val="1"/>
      <w:numFmt w:val="bullet"/>
      <w:lvlText w:val="•"/>
      <w:lvlJc w:val="left"/>
      <w:pPr>
        <w:ind w:left="5020" w:hanging="360"/>
      </w:pPr>
      <w:rPr>
        <w:rFonts w:hint="default"/>
      </w:rPr>
    </w:lvl>
    <w:lvl w:ilvl="6" w:tplc="377C0DF6">
      <w:start w:val="1"/>
      <w:numFmt w:val="bullet"/>
      <w:lvlText w:val="•"/>
      <w:lvlJc w:val="left"/>
      <w:pPr>
        <w:ind w:left="5928" w:hanging="360"/>
      </w:pPr>
      <w:rPr>
        <w:rFonts w:hint="default"/>
      </w:rPr>
    </w:lvl>
    <w:lvl w:ilvl="7" w:tplc="DD661F14">
      <w:start w:val="1"/>
      <w:numFmt w:val="bullet"/>
      <w:lvlText w:val="•"/>
      <w:lvlJc w:val="left"/>
      <w:pPr>
        <w:ind w:left="6836" w:hanging="360"/>
      </w:pPr>
      <w:rPr>
        <w:rFonts w:hint="default"/>
      </w:rPr>
    </w:lvl>
    <w:lvl w:ilvl="8" w:tplc="8F6ED87C">
      <w:start w:val="1"/>
      <w:numFmt w:val="bullet"/>
      <w:lvlText w:val="•"/>
      <w:lvlJc w:val="left"/>
      <w:pPr>
        <w:ind w:left="7744" w:hanging="360"/>
      </w:pPr>
      <w:rPr>
        <w:rFonts w:hint="default"/>
      </w:rPr>
    </w:lvl>
  </w:abstractNum>
  <w:abstractNum w:abstractNumId="1">
    <w:nsid w:val="3E237861"/>
    <w:multiLevelType w:val="hybridMultilevel"/>
    <w:tmpl w:val="E59E6DC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32F7872"/>
    <w:multiLevelType w:val="hybridMultilevel"/>
    <w:tmpl w:val="F740FD2E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>
    <w:nsid w:val="674D3A33"/>
    <w:multiLevelType w:val="hybridMultilevel"/>
    <w:tmpl w:val="EBF817AE"/>
    <w:lvl w:ilvl="0" w:tplc="DB9ED216">
      <w:start w:val="1"/>
      <w:numFmt w:val="decimal"/>
      <w:lvlText w:val="%1."/>
      <w:lvlJc w:val="left"/>
      <w:pPr>
        <w:ind w:left="279" w:hanging="279"/>
        <w:jc w:val="left"/>
      </w:pPr>
      <w:rPr>
        <w:rFonts w:ascii="Calibri" w:eastAsia="Calibri" w:hAnsi="Calibri" w:hint="default"/>
        <w:b/>
        <w:bCs/>
        <w:sz w:val="28"/>
        <w:szCs w:val="28"/>
      </w:rPr>
    </w:lvl>
    <w:lvl w:ilvl="1" w:tplc="23AE3732">
      <w:start w:val="1"/>
      <w:numFmt w:val="bullet"/>
      <w:lvlText w:val=""/>
      <w:lvlJc w:val="left"/>
      <w:pPr>
        <w:ind w:left="721" w:hanging="360"/>
      </w:pPr>
      <w:rPr>
        <w:rFonts w:ascii="Symbol" w:eastAsia="Symbol" w:hAnsi="Symbol" w:hint="default"/>
        <w:sz w:val="24"/>
        <w:szCs w:val="24"/>
      </w:rPr>
    </w:lvl>
    <w:lvl w:ilvl="2" w:tplc="E864E0E4">
      <w:start w:val="1"/>
      <w:numFmt w:val="bullet"/>
      <w:lvlText w:val="•"/>
      <w:lvlJc w:val="left"/>
      <w:pPr>
        <w:ind w:left="1690" w:hanging="360"/>
      </w:pPr>
      <w:rPr>
        <w:rFonts w:hint="default"/>
      </w:rPr>
    </w:lvl>
    <w:lvl w:ilvl="3" w:tplc="13CCBE2C">
      <w:start w:val="1"/>
      <w:numFmt w:val="bullet"/>
      <w:lvlText w:val="•"/>
      <w:lvlJc w:val="left"/>
      <w:pPr>
        <w:ind w:left="2659" w:hanging="360"/>
      </w:pPr>
      <w:rPr>
        <w:rFonts w:hint="default"/>
      </w:rPr>
    </w:lvl>
    <w:lvl w:ilvl="4" w:tplc="5238B0BA">
      <w:start w:val="1"/>
      <w:numFmt w:val="bullet"/>
      <w:lvlText w:val="•"/>
      <w:lvlJc w:val="left"/>
      <w:pPr>
        <w:ind w:left="3627" w:hanging="360"/>
      </w:pPr>
      <w:rPr>
        <w:rFonts w:hint="default"/>
      </w:rPr>
    </w:lvl>
    <w:lvl w:ilvl="5" w:tplc="4526378E">
      <w:start w:val="1"/>
      <w:numFmt w:val="bullet"/>
      <w:lvlText w:val="•"/>
      <w:lvlJc w:val="left"/>
      <w:pPr>
        <w:ind w:left="4596" w:hanging="360"/>
      </w:pPr>
      <w:rPr>
        <w:rFonts w:hint="default"/>
      </w:rPr>
    </w:lvl>
    <w:lvl w:ilvl="6" w:tplc="94CE36D4">
      <w:start w:val="1"/>
      <w:numFmt w:val="bullet"/>
      <w:lvlText w:val="•"/>
      <w:lvlJc w:val="left"/>
      <w:pPr>
        <w:ind w:left="5565" w:hanging="360"/>
      </w:pPr>
      <w:rPr>
        <w:rFonts w:hint="default"/>
      </w:rPr>
    </w:lvl>
    <w:lvl w:ilvl="7" w:tplc="ADB8E60A">
      <w:start w:val="1"/>
      <w:numFmt w:val="bullet"/>
      <w:lvlText w:val="•"/>
      <w:lvlJc w:val="left"/>
      <w:pPr>
        <w:ind w:left="6534" w:hanging="360"/>
      </w:pPr>
      <w:rPr>
        <w:rFonts w:hint="default"/>
      </w:rPr>
    </w:lvl>
    <w:lvl w:ilvl="8" w:tplc="90F0AB62">
      <w:start w:val="1"/>
      <w:numFmt w:val="bullet"/>
      <w:lvlText w:val="•"/>
      <w:lvlJc w:val="left"/>
      <w:pPr>
        <w:ind w:left="7503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EA9"/>
    <w:rsid w:val="000737FD"/>
    <w:rsid w:val="00085239"/>
    <w:rsid w:val="00124C24"/>
    <w:rsid w:val="00303471"/>
    <w:rsid w:val="003261E4"/>
    <w:rsid w:val="00330C6B"/>
    <w:rsid w:val="005034D1"/>
    <w:rsid w:val="006B01BA"/>
    <w:rsid w:val="007D4916"/>
    <w:rsid w:val="00A45B2E"/>
    <w:rsid w:val="00A60508"/>
    <w:rsid w:val="00A83EA9"/>
    <w:rsid w:val="00B363A5"/>
    <w:rsid w:val="00B425F4"/>
    <w:rsid w:val="00CF344D"/>
    <w:rsid w:val="00D21C58"/>
    <w:rsid w:val="00D7672D"/>
    <w:rsid w:val="00DC0BD9"/>
    <w:rsid w:val="00EE0A70"/>
    <w:rsid w:val="00EF37AB"/>
    <w:rsid w:val="00F32A64"/>
    <w:rsid w:val="00F90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032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98" w:hanging="278"/>
      <w:outlineLvl w:val="0"/>
    </w:pPr>
    <w:rPr>
      <w:rFonts w:ascii="Calibri" w:eastAsia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80" w:hanging="360"/>
    </w:pPr>
    <w:rPr>
      <w:rFonts w:ascii="Calibri" w:eastAsia="Calibri" w:hAnsi="Calibri"/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x2">
    <w:name w:val="tx2"/>
    <w:basedOn w:val="DefaultParagraphFont"/>
    <w:rsid w:val="00085239"/>
  </w:style>
  <w:style w:type="paragraph" w:styleId="BalloonText">
    <w:name w:val="Balloon Text"/>
    <w:basedOn w:val="Normal"/>
    <w:link w:val="BalloonTextChar"/>
    <w:uiPriority w:val="99"/>
    <w:semiHidden/>
    <w:unhideWhenUsed/>
    <w:rsid w:val="00330C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C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98" w:hanging="278"/>
      <w:outlineLvl w:val="0"/>
    </w:pPr>
    <w:rPr>
      <w:rFonts w:ascii="Calibri" w:eastAsia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80" w:hanging="360"/>
    </w:pPr>
    <w:rPr>
      <w:rFonts w:ascii="Calibri" w:eastAsia="Calibri" w:hAnsi="Calibri"/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x2">
    <w:name w:val="tx2"/>
    <w:basedOn w:val="DefaultParagraphFont"/>
    <w:rsid w:val="00085239"/>
  </w:style>
  <w:style w:type="paragraph" w:styleId="BalloonText">
    <w:name w:val="Balloon Text"/>
    <w:basedOn w:val="Normal"/>
    <w:link w:val="BalloonTextChar"/>
    <w:uiPriority w:val="99"/>
    <w:semiHidden/>
    <w:unhideWhenUsed/>
    <w:rsid w:val="00330C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C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habitat4humanity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1757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Habitat for Humanity</Company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Codie, Charlotte</cp:lastModifiedBy>
  <cp:revision>2</cp:revision>
  <cp:lastPrinted>2017-01-05T15:23:00Z</cp:lastPrinted>
  <dcterms:created xsi:type="dcterms:W3CDTF">2017-10-06T14:31:00Z</dcterms:created>
  <dcterms:modified xsi:type="dcterms:W3CDTF">2017-10-06T14:31:00Z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2014-12-30T00:00:00Z</vt:filetime>
  </property>
  <property fmtid="{D5CDD505-2E9C-101B-9397-08002B2CF9AE}" pid="3" name="LastSaved">
    <vt:filetime>2015-10-07T00:00:00Z</vt:filetime>
  </property>
</Properties>
</file>