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C7" w:rsidRDefault="002727D0" w:rsidP="002727D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75816" cy="1450848"/>
            <wp:effectExtent l="19050" t="0" r="5334" b="0"/>
            <wp:docPr id="1" name="Picture 0" descr="NOW_FtMyersNa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_FtMyersNap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816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F0" w:rsidRDefault="00CC06F0"/>
    <w:p w:rsidR="00CC06F0" w:rsidRDefault="00CC06F0">
      <w:pPr>
        <w:rPr>
          <w:sz w:val="32"/>
          <w:szCs w:val="32"/>
        </w:rPr>
      </w:pPr>
      <w:r w:rsidRPr="00CC06F0">
        <w:rPr>
          <w:sz w:val="32"/>
          <w:szCs w:val="32"/>
        </w:rPr>
        <w:t>The Fort Myers/Naples chapter of the National Organization for Women encourages you to:</w:t>
      </w:r>
    </w:p>
    <w:p w:rsidR="00CC06F0" w:rsidRDefault="00CC06F0" w:rsidP="00CC06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Support legislation that </w:t>
      </w:r>
      <w:r w:rsidRPr="002727D0">
        <w:rPr>
          <w:b/>
          <w:sz w:val="32"/>
          <w:szCs w:val="32"/>
        </w:rPr>
        <w:t>ensures access to women’s health services</w:t>
      </w:r>
      <w:r>
        <w:rPr>
          <w:sz w:val="32"/>
          <w:szCs w:val="32"/>
        </w:rPr>
        <w:t xml:space="preserve">, including contraception and </w:t>
      </w:r>
      <w:r w:rsidR="005951F9">
        <w:rPr>
          <w:sz w:val="32"/>
          <w:szCs w:val="32"/>
        </w:rPr>
        <w:t xml:space="preserve">safe and legal </w:t>
      </w:r>
      <w:r>
        <w:rPr>
          <w:sz w:val="32"/>
          <w:szCs w:val="32"/>
        </w:rPr>
        <w:t xml:space="preserve">abortion.  Trust women to make the right health choices for their families.  </w:t>
      </w:r>
    </w:p>
    <w:p w:rsidR="005951F9" w:rsidRDefault="00CC06F0" w:rsidP="00CC06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Continue </w:t>
      </w:r>
      <w:r w:rsidR="005951F9">
        <w:rPr>
          <w:sz w:val="32"/>
          <w:szCs w:val="32"/>
        </w:rPr>
        <w:t xml:space="preserve">Medicaid reimbursement </w:t>
      </w:r>
      <w:r w:rsidRPr="002727D0">
        <w:rPr>
          <w:b/>
          <w:sz w:val="32"/>
          <w:szCs w:val="32"/>
        </w:rPr>
        <w:t>funding for basic women’s health care at Planned Parenthood clinics</w:t>
      </w:r>
      <w:r>
        <w:rPr>
          <w:sz w:val="32"/>
          <w:szCs w:val="32"/>
        </w:rPr>
        <w:t xml:space="preserve">.  This is especially important in communities where Planned Parenthood is one of the few or only providers for access to gynecological exams, </w:t>
      </w:r>
      <w:r w:rsidR="00806425">
        <w:rPr>
          <w:sz w:val="32"/>
          <w:szCs w:val="32"/>
        </w:rPr>
        <w:t>birth control</w:t>
      </w:r>
      <w:r>
        <w:rPr>
          <w:sz w:val="32"/>
          <w:szCs w:val="32"/>
        </w:rPr>
        <w:t xml:space="preserve">, </w:t>
      </w:r>
      <w:r w:rsidR="00806425">
        <w:rPr>
          <w:sz w:val="32"/>
          <w:szCs w:val="32"/>
        </w:rPr>
        <w:t>cancer screenings, HIV testing, and more.</w:t>
      </w:r>
    </w:p>
    <w:p w:rsidR="00CC06F0" w:rsidRDefault="005951F9" w:rsidP="00CC06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Support proposed legislation that would </w:t>
      </w:r>
      <w:r w:rsidRPr="002727D0">
        <w:rPr>
          <w:b/>
          <w:sz w:val="32"/>
          <w:szCs w:val="32"/>
        </w:rPr>
        <w:t>ban</w:t>
      </w:r>
      <w:r w:rsidR="00CC06F0" w:rsidRPr="002727D0">
        <w:rPr>
          <w:b/>
          <w:sz w:val="32"/>
          <w:szCs w:val="32"/>
        </w:rPr>
        <w:t xml:space="preserve"> </w:t>
      </w:r>
      <w:r w:rsidRPr="002727D0">
        <w:rPr>
          <w:b/>
          <w:sz w:val="32"/>
          <w:szCs w:val="32"/>
        </w:rPr>
        <w:t>assault-style weapons</w:t>
      </w:r>
      <w:r>
        <w:rPr>
          <w:sz w:val="32"/>
          <w:szCs w:val="32"/>
        </w:rPr>
        <w:t xml:space="preserve"> in Florida and large ammunition feeding devices.  These weapons of war have no place in our communities.</w:t>
      </w:r>
      <w:r w:rsidR="00806425">
        <w:rPr>
          <w:sz w:val="32"/>
          <w:szCs w:val="32"/>
        </w:rPr>
        <w:t xml:space="preserve">  Oppose the open carry everywhere bills.</w:t>
      </w:r>
    </w:p>
    <w:p w:rsidR="005951F9" w:rsidRDefault="00806425" w:rsidP="00CC06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Support </w:t>
      </w:r>
      <w:r w:rsidRPr="002727D0">
        <w:rPr>
          <w:b/>
          <w:sz w:val="32"/>
          <w:szCs w:val="32"/>
        </w:rPr>
        <w:t>increases in Florida’s minimum wage</w:t>
      </w:r>
      <w:r>
        <w:rPr>
          <w:sz w:val="32"/>
          <w:szCs w:val="32"/>
        </w:rPr>
        <w:t xml:space="preserve"> that helps the working poor to support their families.  $14.52/hr. is needed to support the basic needs of a single person, NOT the current $8.10.</w:t>
      </w:r>
    </w:p>
    <w:p w:rsidR="00806425" w:rsidRDefault="00806425" w:rsidP="00CC06F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Support the expansion of Medicaid for eligible Floridians.  </w:t>
      </w:r>
    </w:p>
    <w:p w:rsidR="00806425" w:rsidRDefault="00806425" w:rsidP="00806425">
      <w:pPr>
        <w:rPr>
          <w:sz w:val="32"/>
          <w:szCs w:val="32"/>
        </w:rPr>
      </w:pPr>
    </w:p>
    <w:p w:rsidR="00806425" w:rsidRPr="00806425" w:rsidRDefault="00806425" w:rsidP="00806425">
      <w:pPr>
        <w:rPr>
          <w:sz w:val="30"/>
          <w:szCs w:val="30"/>
        </w:rPr>
      </w:pPr>
      <w:r w:rsidRPr="00806425">
        <w:rPr>
          <w:sz w:val="30"/>
          <w:szCs w:val="30"/>
        </w:rPr>
        <w:t xml:space="preserve">Fort Myers/Naples </w:t>
      </w:r>
      <w:proofErr w:type="gramStart"/>
      <w:r w:rsidRPr="00806425">
        <w:rPr>
          <w:sz w:val="30"/>
          <w:szCs w:val="30"/>
        </w:rPr>
        <w:t>NOW</w:t>
      </w:r>
      <w:r w:rsidR="002727D0">
        <w:rPr>
          <w:sz w:val="30"/>
          <w:szCs w:val="30"/>
        </w:rPr>
        <w:t xml:space="preserve"> </w:t>
      </w:r>
      <w:r w:rsidRPr="00806425">
        <w:rPr>
          <w:sz w:val="30"/>
          <w:szCs w:val="30"/>
        </w:rPr>
        <w:t xml:space="preserve"> </w:t>
      </w:r>
      <w:r w:rsidRPr="002727D0">
        <w:rPr>
          <w:b/>
          <w:sz w:val="30"/>
          <w:szCs w:val="30"/>
        </w:rPr>
        <w:t>I</w:t>
      </w:r>
      <w:proofErr w:type="gramEnd"/>
      <w:r w:rsidRPr="00806425">
        <w:rPr>
          <w:sz w:val="30"/>
          <w:szCs w:val="30"/>
        </w:rPr>
        <w:t xml:space="preserve"> </w:t>
      </w:r>
      <w:r w:rsidR="002727D0">
        <w:rPr>
          <w:sz w:val="30"/>
          <w:szCs w:val="30"/>
        </w:rPr>
        <w:t xml:space="preserve"> </w:t>
      </w:r>
      <w:r w:rsidRPr="00806425">
        <w:rPr>
          <w:sz w:val="30"/>
          <w:szCs w:val="30"/>
        </w:rPr>
        <w:t>239-565-7988</w:t>
      </w:r>
      <w:r w:rsidR="002727D0">
        <w:rPr>
          <w:sz w:val="30"/>
          <w:szCs w:val="30"/>
        </w:rPr>
        <w:t xml:space="preserve">  </w:t>
      </w:r>
      <w:r w:rsidRPr="002727D0">
        <w:rPr>
          <w:b/>
          <w:sz w:val="30"/>
          <w:szCs w:val="30"/>
        </w:rPr>
        <w:t>I</w:t>
      </w:r>
      <w:r w:rsidRPr="00806425">
        <w:rPr>
          <w:sz w:val="30"/>
          <w:szCs w:val="30"/>
        </w:rPr>
        <w:t xml:space="preserve"> </w:t>
      </w:r>
      <w:r w:rsidR="002727D0">
        <w:rPr>
          <w:sz w:val="30"/>
          <w:szCs w:val="30"/>
        </w:rPr>
        <w:t xml:space="preserve"> </w:t>
      </w:r>
      <w:r w:rsidRPr="00806425">
        <w:rPr>
          <w:sz w:val="30"/>
          <w:szCs w:val="30"/>
        </w:rPr>
        <w:t>ftmyersnaplesnow@gmail.com</w:t>
      </w:r>
    </w:p>
    <w:sectPr w:rsidR="00806425" w:rsidRPr="00806425" w:rsidSect="00A8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1FEE"/>
    <w:multiLevelType w:val="hybridMultilevel"/>
    <w:tmpl w:val="5F00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F0"/>
    <w:rsid w:val="002727D0"/>
    <w:rsid w:val="005951F9"/>
    <w:rsid w:val="006E7AEE"/>
    <w:rsid w:val="00806425"/>
    <w:rsid w:val="00A823C7"/>
    <w:rsid w:val="00C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mayoko</dc:creator>
  <cp:lastModifiedBy>Install.Computer</cp:lastModifiedBy>
  <cp:revision>2</cp:revision>
  <dcterms:created xsi:type="dcterms:W3CDTF">2017-01-09T20:43:00Z</dcterms:created>
  <dcterms:modified xsi:type="dcterms:W3CDTF">2017-01-09T20:43:00Z</dcterms:modified>
</cp:coreProperties>
</file>